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B57" w:rsidRDefault="00286B57" w:rsidP="00286B57">
      <w:pPr>
        <w:jc w:val="center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29"/>
          <w:shd w:val="clear" w:color="auto" w:fill="FFFFFF"/>
        </w:rPr>
        <w:t>КОВИД-19: Неопходне циљане мере за заштиту ЛГБТИ особа током пандемије, изјавила Башеле</w:t>
      </w:r>
    </w:p>
    <w:p w:rsidR="00286B57" w:rsidRPr="00286B57" w:rsidRDefault="00286B57" w:rsidP="00286B57">
      <w:pP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</w:p>
    <w:p w:rsidR="00286B57" w:rsidRPr="00286B57" w:rsidRDefault="00286B57" w:rsidP="00286B5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 xml:space="preserve">ЖЕНЕВА (17. април 2020) – Државе треба да обезбеде да лезбејке, гејеви, бисексуалне, транс и интерсекс особе не буду изложене дискриминацији нити да страхују од казни и напада ако затраже здравствену заштиту током кризе коју доноси КОВИД-19, изјавила је у петак висока комесарка УН за људска права Мишел Башеле, поводом објављивања нових смерница Високог комесаријата УН за људска права намењених државама и другим актерима на тему </w:t>
      </w:r>
      <w:hyperlink r:id="rId4">
        <w:r>
          <w:rPr>
            <w:rFonts w:ascii="Verdana" w:hAnsi="Verdana"/>
            <w:color w:val="663399"/>
            <w:sz w:val="23"/>
            <w:u w:val="single"/>
            <w:shd w:val="clear" w:color="auto" w:fill="FFFFFF"/>
          </w:rPr>
          <w:t>КОВИД-19 и људских права ЛГБТИ особа.</w:t>
        </w:r>
      </w:hyperlink>
    </w:p>
    <w:p w:rsidR="00286B57" w:rsidRPr="00286B57" w:rsidRDefault="00286B57" w:rsidP="00286B5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„ЛГБТИ особе у многим друштвима спадају у најугроженије и најмаргинализованије, као и у оне у највећем ризику од КОВИД-19. У државама у којима су истополни односи кажњиви или су транс-особе изложене нападима, оне се можда неће ни обратити лекару из страха од хапшења или насиља,“ истакла је Башеле.</w:t>
      </w:r>
    </w:p>
    <w:p w:rsidR="00286B57" w:rsidRPr="00286B57" w:rsidRDefault="00286B57" w:rsidP="00286B5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„Знамо да ће напори у борби против пандемије бити успешни само ако буде заштићено свачије право на живот и здравље. Када је реч о ЛГБТИ особама, то подразумева да се утврди на које начине су оне посебно угрожене и да се на то реагује, да не буду дискриминисане и да се нађу решења. То такође подразумева и да се чује њихов глас.“</w:t>
      </w:r>
    </w:p>
    <w:p w:rsidR="00286B57" w:rsidRPr="00286B57" w:rsidRDefault="00286B57" w:rsidP="00286B5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У смерницама које је објавио Високи комесаријат УН за људска права изложене су главне бојазни и кључне мере у контексту пандемије.</w:t>
      </w:r>
    </w:p>
    <w:p w:rsidR="00286B57" w:rsidRPr="00286B57" w:rsidRDefault="00286B57" w:rsidP="00286B5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Међу њима је и то да мере за ублажавање економских ефеката кризе треба да у потпуности уважавају ЛГБТИ особе, јер оне имају веће шансе да буду незапослене и да живе у сиромаштву него општа популација. С обзиром на ограничења у погледу напуштања стана, неке младе ЛГБТИ особе су изоловане у непријатељском окружењу, где деле животни простор са члановима породице или другим људима који их не подржавају, што повећава њихову изложеност насиљу, као и њихову анксиозност и депресију. Неопходно је да у овом периоду услуге подршке и прихватилишта и даље буду на располагању.</w:t>
      </w:r>
    </w:p>
    <w:p w:rsidR="00286B57" w:rsidRPr="00286B57" w:rsidRDefault="00286B57" w:rsidP="00286B5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КРАЈ</w:t>
      </w:r>
    </w:p>
    <w:p w:rsidR="00286B57" w:rsidRPr="00286B57" w:rsidRDefault="00286B57" w:rsidP="00286B5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 xml:space="preserve">Са развојем кризе везане за КОВИД-19, </w:t>
      </w:r>
      <w:r>
        <w:rPr>
          <w:rFonts w:ascii="Verdana" w:hAnsi="Verdana"/>
          <w:b/>
          <w:color w:val="000000"/>
          <w:sz w:val="23"/>
          <w:shd w:val="clear" w:color="auto" w:fill="FFFFFF"/>
        </w:rPr>
        <w:t>Високи комесаријат УН за људска права</w:t>
      </w:r>
      <w:r>
        <w:rPr>
          <w:rFonts w:ascii="Verdana" w:hAnsi="Verdana"/>
          <w:color w:val="000000"/>
          <w:sz w:val="23"/>
          <w:shd w:val="clear" w:color="auto" w:fill="FFFFFF"/>
        </w:rPr>
        <w:t xml:space="preserve"> објављује низ материјала за медије и сажете смернице о бројним димензијама пандемије које се тичу људских права. Ти материјали се могу наћи на нашој посебној </w:t>
      </w:r>
      <w:hyperlink r:id="rId5">
        <w:r>
          <w:rPr>
            <w:rFonts w:ascii="Verdana" w:hAnsi="Verdana"/>
            <w:b/>
            <w:color w:val="663399"/>
            <w:sz w:val="23"/>
            <w:shd w:val="clear" w:color="auto" w:fill="FFFFFF"/>
          </w:rPr>
          <w:t>веб-страници о КОВИД-19</w:t>
        </w:r>
      </w:hyperlink>
      <w:r>
        <w:rPr>
          <w:rFonts w:ascii="Verdana" w:hAnsi="Verdana"/>
          <w:color w:val="000000"/>
          <w:sz w:val="23"/>
          <w:shd w:val="clear" w:color="auto" w:fill="FFFFFF"/>
        </w:rPr>
        <w:t>.</w:t>
      </w:r>
    </w:p>
    <w:p w:rsidR="00286B57" w:rsidRPr="00286B57" w:rsidRDefault="00286B57" w:rsidP="00286B5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lastRenderedPageBreak/>
        <w:t xml:space="preserve">Контакт-особе за више информација и захтеве медија: Руперт Колвил - + 41 22 917 9767 / </w:t>
      </w:r>
      <w:hyperlink r:id="rId6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rcolville@ohchr.org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 или Џереми Лоренс - + 41 22 917 9383 / </w:t>
      </w:r>
      <w:hyperlink r:id="rId7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jlaurence@ohchr.org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 или</w:t>
      </w:r>
      <w:r>
        <w:rPr>
          <w:rFonts w:ascii="Verdana" w:hAnsi="Verdana"/>
          <w:color w:val="000000"/>
          <w:sz w:val="23"/>
          <w:shd w:val="clear" w:color="auto" w:fill="FFFFFF"/>
        </w:rPr>
        <w:t xml:space="preserve"> Лиз Тросел 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- + 41 22 917 9296 / </w:t>
      </w:r>
      <w:hyperlink r:id="rId8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ethrossell@ohchr.org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 или Марта Уртадо - + 41 22 917 9466 / </w:t>
      </w:r>
      <w:hyperlink r:id="rId9">
        <w:r>
          <w:rPr>
            <w:rFonts w:ascii="Verdana" w:hAnsi="Verdana"/>
            <w:i/>
            <w:color w:val="663399"/>
            <w:sz w:val="23"/>
            <w:shd w:val="clear" w:color="auto" w:fill="FFFFFF"/>
          </w:rPr>
          <w:t>mhurtado@ohchr.org</w:t>
        </w:r>
      </w:hyperlink>
    </w:p>
    <w:p w:rsidR="00286B57" w:rsidRPr="00286B57" w:rsidRDefault="00286B57" w:rsidP="00286B5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 xml:space="preserve">Тагујте и поделите – на Твитеру: </w:t>
      </w:r>
      <w:hyperlink r:id="rId10">
        <w:r>
          <w:rPr>
            <w:rFonts w:ascii="Verdana" w:hAnsi="Verdana"/>
            <w:b/>
            <w:color w:val="663399"/>
            <w:sz w:val="23"/>
            <w:shd w:val="clear" w:color="auto" w:fill="FFFFFF"/>
          </w:rPr>
          <w:t>@UNHumanRights</w:t>
        </w:r>
      </w:hyperlink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 xml:space="preserve">и Фејсбуку: </w:t>
      </w:r>
      <w:hyperlink r:id="rId11" w:history="1">
        <w:r>
          <w:rPr>
            <w:rFonts w:ascii="Verdana" w:hAnsi="Verdana"/>
            <w:b/>
            <w:color w:val="663399"/>
            <w:sz w:val="23"/>
            <w:shd w:val="clear" w:color="auto" w:fill="FFFFFF"/>
          </w:rPr>
          <w:t>unitednationshumanrights</w:t>
        </w:r>
      </w:hyperlink>
    </w:p>
    <w:p w:rsidR="007E69C2" w:rsidRDefault="004F258A"/>
    <w:sectPr w:rsidR="007E6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C1"/>
    <w:rsid w:val="00150D95"/>
    <w:rsid w:val="00286B57"/>
    <w:rsid w:val="004F258A"/>
    <w:rsid w:val="00554DC1"/>
    <w:rsid w:val="005E587E"/>
    <w:rsid w:val="00B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AB12C-8E03-4985-8E76-A4DCD2DE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sr-Cyrl-CS" w:eastAsia="sr-Cyrl-CS" w:bidi="sr-Cyrl-C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rsid w:val="00286B57"/>
  </w:style>
  <w:style w:type="character" w:customStyle="1" w:styleId="lblnewsfulltext">
    <w:name w:val="lblnewsfulltext"/>
    <w:basedOn w:val="DefaultParagraphFont"/>
    <w:rsid w:val="00286B57"/>
  </w:style>
  <w:style w:type="paragraph" w:styleId="NormalWeb">
    <w:name w:val="Normal (Web)"/>
    <w:basedOn w:val="Normal"/>
    <w:uiPriority w:val="99"/>
    <w:semiHidden/>
    <w:unhideWhenUsed/>
    <w:rsid w:val="00286B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6B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6B57"/>
    <w:rPr>
      <w:b/>
      <w:bCs/>
    </w:rPr>
  </w:style>
  <w:style w:type="character" w:styleId="Emphasis">
    <w:name w:val="Emphasis"/>
    <w:basedOn w:val="DefaultParagraphFont"/>
    <w:uiPriority w:val="20"/>
    <w:qFormat/>
    <w:rsid w:val="00286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rossell@ohchr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laurence@ohchr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olville@ohchr.org" TargetMode="External"/><Relationship Id="rId11" Type="http://schemas.openxmlformats.org/officeDocument/2006/relationships/hyperlink" Target="https://www.facebook.com/unitednationshumanrights" TargetMode="External"/><Relationship Id="rId5" Type="http://schemas.openxmlformats.org/officeDocument/2006/relationships/hyperlink" Target="https://www.ohchr.org/EN/NewsEvents/Pages/COVID-19.aspx" TargetMode="External"/><Relationship Id="rId10" Type="http://schemas.openxmlformats.org/officeDocument/2006/relationships/hyperlink" Target="http://twitter.com/UNHumanRights" TargetMode="External"/><Relationship Id="rId4" Type="http://schemas.openxmlformats.org/officeDocument/2006/relationships/hyperlink" Target="https://www.ohchr.org/Documents/Issues/LGBT/LGBTIpeople.pdf" TargetMode="External"/><Relationship Id="rId9" Type="http://schemas.openxmlformats.org/officeDocument/2006/relationships/hyperlink" Target="mailto:mhurtado@ohc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Sretenovic</dc:creator>
  <cp:keywords/>
  <dc:description/>
  <cp:lastModifiedBy>Ana Jankovic Jovanovic</cp:lastModifiedBy>
  <cp:revision>2</cp:revision>
  <dcterms:created xsi:type="dcterms:W3CDTF">2020-04-22T15:02:00Z</dcterms:created>
  <dcterms:modified xsi:type="dcterms:W3CDTF">2020-04-22T15:02:00Z</dcterms:modified>
</cp:coreProperties>
</file>